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75" w:rsidRDefault="008B4C75" w:rsidP="008B4C75">
      <w:pPr>
        <w:outlineLvl w:val="3"/>
        <w:rPr>
          <w:rFonts w:ascii="宋体" w:hAnsi="宋体"/>
          <w:szCs w:val="21"/>
        </w:rPr>
      </w:pPr>
      <w:r w:rsidRPr="008B4C75">
        <w:rPr>
          <w:rFonts w:ascii="宋体" w:hAnsi="宋体" w:hint="eastAsia"/>
          <w:szCs w:val="21"/>
        </w:rPr>
        <w:t>附件三：</w:t>
      </w:r>
    </w:p>
    <w:p w:rsidR="008B4C75" w:rsidRPr="008B4C75" w:rsidRDefault="008B4C75" w:rsidP="008B4C75">
      <w:pPr>
        <w:outlineLvl w:val="3"/>
        <w:rPr>
          <w:rFonts w:ascii="宋体" w:hAnsi="宋体"/>
          <w:szCs w:val="21"/>
        </w:rPr>
      </w:pPr>
    </w:p>
    <w:p w:rsidR="00065652" w:rsidRDefault="004E6854" w:rsidP="00065652">
      <w:pPr>
        <w:jc w:val="center"/>
        <w:outlineLvl w:val="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A级、AA级、AAA级</w:t>
      </w:r>
      <w:r w:rsidR="00065652">
        <w:rPr>
          <w:rFonts w:ascii="仿宋_GB2312" w:eastAsia="仿宋_GB2312" w:hAnsi="宋体" w:hint="eastAsia"/>
          <w:b/>
          <w:sz w:val="32"/>
          <w:szCs w:val="32"/>
        </w:rPr>
        <w:t>税务师事务所等级认定标准</w:t>
      </w:r>
    </w:p>
    <w:p w:rsidR="00065652" w:rsidRPr="00201CBB" w:rsidRDefault="00065652" w:rsidP="00FD224D">
      <w:pPr>
        <w:spacing w:line="240" w:lineRule="exact"/>
        <w:jc w:val="center"/>
        <w:outlineLvl w:val="3"/>
        <w:rPr>
          <w:rFonts w:ascii="仿宋_GB2312" w:eastAsia="仿宋_GB2312" w:hAnsi="宋体"/>
          <w:b/>
          <w:szCs w:val="21"/>
        </w:rPr>
      </w:pPr>
    </w:p>
    <w:tbl>
      <w:tblPr>
        <w:tblpPr w:leftFromText="180" w:rightFromText="180" w:vertAnchor="text" w:tblpXSpec="center" w:tblpY="147"/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625"/>
        <w:gridCol w:w="4742"/>
        <w:gridCol w:w="712"/>
        <w:gridCol w:w="708"/>
        <w:gridCol w:w="1276"/>
        <w:gridCol w:w="706"/>
      </w:tblGrid>
      <w:tr w:rsidR="004E6854" w:rsidRPr="008070D0" w:rsidTr="004E6854">
        <w:trPr>
          <w:trHeight w:val="841"/>
        </w:trPr>
        <w:tc>
          <w:tcPr>
            <w:tcW w:w="368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考评项目</w:t>
            </w:r>
          </w:p>
        </w:tc>
        <w:tc>
          <w:tcPr>
            <w:tcW w:w="330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分数</w:t>
            </w:r>
          </w:p>
        </w:tc>
        <w:tc>
          <w:tcPr>
            <w:tcW w:w="2505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考评内容</w:t>
            </w:r>
          </w:p>
        </w:tc>
        <w:tc>
          <w:tcPr>
            <w:tcW w:w="376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分</w:t>
            </w:r>
            <w:r w:rsidR="00FD22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值</w:t>
            </w:r>
          </w:p>
        </w:tc>
        <w:tc>
          <w:tcPr>
            <w:tcW w:w="374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扣            分</w:t>
            </w:r>
          </w:p>
        </w:tc>
        <w:tc>
          <w:tcPr>
            <w:tcW w:w="674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扣分</w:t>
            </w:r>
          </w:p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原因</w:t>
            </w:r>
          </w:p>
        </w:tc>
        <w:tc>
          <w:tcPr>
            <w:tcW w:w="375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评分</w:t>
            </w:r>
          </w:p>
        </w:tc>
      </w:tr>
      <w:tr w:rsidR="00FD224D" w:rsidRPr="008070D0" w:rsidTr="004E6854">
        <w:trPr>
          <w:cantSplit/>
          <w:trHeight w:val="1124"/>
        </w:trPr>
        <w:tc>
          <w:tcPr>
            <w:tcW w:w="368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执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业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质</w:t>
            </w:r>
          </w:p>
        </w:tc>
        <w:tc>
          <w:tcPr>
            <w:tcW w:w="330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10分</w:t>
            </w:r>
          </w:p>
        </w:tc>
        <w:tc>
          <w:tcPr>
            <w:tcW w:w="2505" w:type="pct"/>
            <w:vAlign w:val="center"/>
          </w:tcPr>
          <w:p w:rsidR="00FD224D" w:rsidRPr="008070D0" w:rsidRDefault="00FD224D" w:rsidP="00FD224D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1.在人员、编制、财务、职能、名称等方面与税务机关彻底脱钩，自主经营，独立核算，自负盈亏，与税务机关无不正当经济利益来往。</w:t>
            </w:r>
          </w:p>
        </w:tc>
        <w:tc>
          <w:tcPr>
            <w:tcW w:w="376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374" w:type="pct"/>
            <w:vMerge w:val="restart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D224D" w:rsidRPr="008070D0" w:rsidTr="004E6854">
        <w:trPr>
          <w:cantSplit/>
          <w:trHeight w:val="851"/>
        </w:trPr>
        <w:tc>
          <w:tcPr>
            <w:tcW w:w="368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FD224D" w:rsidRPr="008070D0" w:rsidRDefault="00FD224D" w:rsidP="00FD224D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2.设立分支机构经过主管部门批准，没有以各种形式挂靠的分支机构。</w:t>
            </w:r>
          </w:p>
        </w:tc>
        <w:tc>
          <w:tcPr>
            <w:tcW w:w="376" w:type="pct"/>
            <w:vMerge/>
            <w:vAlign w:val="center"/>
          </w:tcPr>
          <w:p w:rsidR="00FD224D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D224D" w:rsidRPr="008070D0" w:rsidTr="004E6854">
        <w:trPr>
          <w:cantSplit/>
          <w:trHeight w:val="851"/>
        </w:trPr>
        <w:tc>
          <w:tcPr>
            <w:tcW w:w="368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FD224D" w:rsidRPr="008070D0" w:rsidRDefault="00FD224D" w:rsidP="00FD224D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3.没有税务师只挂靠不执业的行为, 没有在职税务人员以税务师身份执业的情况。</w:t>
            </w:r>
          </w:p>
        </w:tc>
        <w:tc>
          <w:tcPr>
            <w:tcW w:w="376" w:type="pct"/>
            <w:vMerge/>
            <w:vAlign w:val="center"/>
          </w:tcPr>
          <w:p w:rsidR="00FD224D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D224D" w:rsidRPr="008070D0" w:rsidTr="004E6854">
        <w:trPr>
          <w:cantSplit/>
          <w:trHeight w:val="851"/>
        </w:trPr>
        <w:tc>
          <w:tcPr>
            <w:tcW w:w="368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FD224D" w:rsidRPr="008070D0" w:rsidRDefault="00FD224D" w:rsidP="00C66DFB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4.没有其它违反国家法律法规和政策规定的执业资质方面的问题。</w:t>
            </w:r>
          </w:p>
        </w:tc>
        <w:tc>
          <w:tcPr>
            <w:tcW w:w="376" w:type="pct"/>
            <w:vMerge/>
            <w:vAlign w:val="center"/>
          </w:tcPr>
          <w:p w:rsidR="00FD224D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8B4C75">
        <w:trPr>
          <w:cantSplit/>
          <w:trHeight w:val="1373"/>
        </w:trPr>
        <w:tc>
          <w:tcPr>
            <w:tcW w:w="368" w:type="pct"/>
            <w:vMerge w:val="restar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</w:t>
            </w:r>
          </w:p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营</w:t>
            </w:r>
          </w:p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规</w:t>
            </w:r>
          </w:p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模</w:t>
            </w:r>
          </w:p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</w:t>
            </w:r>
          </w:p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业</w:t>
            </w:r>
          </w:p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绩</w:t>
            </w:r>
          </w:p>
        </w:tc>
        <w:tc>
          <w:tcPr>
            <w:tcW w:w="330" w:type="pct"/>
            <w:vMerge w:val="restar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10分</w:t>
            </w:r>
          </w:p>
        </w:tc>
        <w:tc>
          <w:tcPr>
            <w:tcW w:w="2505" w:type="pct"/>
            <w:vAlign w:val="center"/>
          </w:tcPr>
          <w:p w:rsidR="00201CBB" w:rsidRDefault="00201CBB" w:rsidP="0008334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1.税务师××人。</w:t>
            </w:r>
          </w:p>
          <w:p w:rsidR="00201CBB" w:rsidRPr="00990029" w:rsidRDefault="00201CBB" w:rsidP="00083347">
            <w:pPr>
              <w:rPr>
                <w:rFonts w:asciiTheme="minorEastAsia" w:eastAsiaTheme="minorEastAsia" w:hAnsiTheme="minorEastAsia"/>
                <w:szCs w:val="21"/>
              </w:rPr>
            </w:pPr>
            <w:r w:rsidRPr="00990029">
              <w:rPr>
                <w:rFonts w:asciiTheme="minorEastAsia" w:eastAsiaTheme="minorEastAsia" w:hAnsiTheme="minorEastAsia" w:hint="eastAsia"/>
                <w:szCs w:val="21"/>
              </w:rPr>
              <w:t>A级3-5名，AA级5-7名，AAA级8-10名</w:t>
            </w:r>
          </w:p>
          <w:p w:rsidR="00201CBB" w:rsidRPr="00201CBB" w:rsidRDefault="00201CBB" w:rsidP="008B4C7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90029">
              <w:rPr>
                <w:rFonts w:asciiTheme="minorEastAsia" w:eastAsiaTheme="minorEastAsia" w:hAnsiTheme="minorEastAsia" w:hint="eastAsia"/>
                <w:szCs w:val="21"/>
              </w:rPr>
              <w:t>高于（含）上限标准得</w:t>
            </w:r>
            <w:r w:rsidR="00FD224D" w:rsidRPr="00990029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990029">
              <w:rPr>
                <w:rFonts w:asciiTheme="minorEastAsia" w:eastAsiaTheme="minorEastAsia" w:hAnsiTheme="minorEastAsia" w:hint="eastAsia"/>
                <w:szCs w:val="21"/>
              </w:rPr>
              <w:t>分；低于上限标准，但高于（含）下限标准得</w:t>
            </w:r>
            <w:r w:rsidR="00FD224D" w:rsidRPr="00990029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990029">
              <w:rPr>
                <w:rFonts w:asciiTheme="minorEastAsia" w:eastAsiaTheme="minorEastAsia" w:hAnsiTheme="minorEastAsia" w:hint="eastAsia"/>
                <w:szCs w:val="21"/>
              </w:rPr>
              <w:t>分；</w:t>
            </w:r>
            <w:r w:rsidR="008B4C75" w:rsidRPr="00990029">
              <w:rPr>
                <w:rFonts w:asciiTheme="minorEastAsia" w:eastAsiaTheme="minorEastAsia" w:hAnsiTheme="minorEastAsia" w:hint="eastAsia"/>
                <w:szCs w:val="21"/>
              </w:rPr>
              <w:t>未达下限标准</w:t>
            </w:r>
            <w:r w:rsidRPr="00990029">
              <w:rPr>
                <w:rFonts w:asciiTheme="minorEastAsia" w:eastAsiaTheme="minorEastAsia" w:hAnsiTheme="minorEastAsia" w:hint="eastAsia"/>
                <w:szCs w:val="21"/>
              </w:rPr>
              <w:t>不得分。</w:t>
            </w:r>
          </w:p>
        </w:tc>
        <w:tc>
          <w:tcPr>
            <w:tcW w:w="376" w:type="pct"/>
            <w:vAlign w:val="center"/>
          </w:tcPr>
          <w:p w:rsidR="00201CBB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374" w:type="pct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968"/>
        </w:trPr>
        <w:tc>
          <w:tcPr>
            <w:tcW w:w="368" w:type="pct"/>
            <w:vMerge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201CBB" w:rsidRDefault="00201CBB" w:rsidP="00201CBB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2.注册资本金×××万元。</w:t>
            </w:r>
          </w:p>
          <w:p w:rsidR="00FD224D" w:rsidRPr="00990029" w:rsidRDefault="00FD224D" w:rsidP="00201CBB">
            <w:pPr>
              <w:rPr>
                <w:rFonts w:asciiTheme="minorEastAsia" w:eastAsiaTheme="minorEastAsia" w:hAnsiTheme="minorEastAsia"/>
                <w:szCs w:val="21"/>
              </w:rPr>
            </w:pPr>
            <w:r w:rsidRPr="00990029">
              <w:rPr>
                <w:rFonts w:asciiTheme="minorEastAsia" w:eastAsiaTheme="minorEastAsia" w:hAnsiTheme="minorEastAsia" w:hint="eastAsia"/>
                <w:szCs w:val="21"/>
              </w:rPr>
              <w:t>A级、AA级、AAA级均不得低于30万元。</w:t>
            </w:r>
          </w:p>
        </w:tc>
        <w:tc>
          <w:tcPr>
            <w:tcW w:w="376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74" w:type="pct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8B4C75">
        <w:trPr>
          <w:cantSplit/>
          <w:trHeight w:val="1254"/>
        </w:trPr>
        <w:tc>
          <w:tcPr>
            <w:tcW w:w="368" w:type="pct"/>
            <w:vMerge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201CBB" w:rsidRPr="00990029" w:rsidRDefault="00201CBB" w:rsidP="00201CBB">
            <w:pPr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990029">
              <w:rPr>
                <w:rFonts w:asciiTheme="minorEastAsia" w:eastAsiaTheme="minorEastAsia" w:hAnsiTheme="minorEastAsia" w:hint="eastAsia"/>
                <w:szCs w:val="21"/>
              </w:rPr>
              <w:t>3.年经营收入达到×××万元。</w:t>
            </w:r>
          </w:p>
          <w:p w:rsidR="00201CBB" w:rsidRPr="00990029" w:rsidRDefault="00201CBB" w:rsidP="00201CBB">
            <w:pPr>
              <w:rPr>
                <w:rFonts w:asciiTheme="minorEastAsia" w:eastAsiaTheme="minorEastAsia" w:hAnsiTheme="minorEastAsia"/>
                <w:szCs w:val="21"/>
              </w:rPr>
            </w:pPr>
            <w:r w:rsidRPr="00990029">
              <w:rPr>
                <w:rFonts w:asciiTheme="minorEastAsia" w:eastAsiaTheme="minorEastAsia" w:hAnsiTheme="minorEastAsia" w:hint="eastAsia"/>
                <w:szCs w:val="21"/>
              </w:rPr>
              <w:t>A级300万元</w:t>
            </w:r>
            <w:r w:rsidR="008B4C75" w:rsidRPr="00990029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Pr="00990029">
              <w:rPr>
                <w:rFonts w:asciiTheme="minorEastAsia" w:eastAsiaTheme="minorEastAsia" w:hAnsiTheme="minorEastAsia" w:hint="eastAsia"/>
                <w:szCs w:val="21"/>
              </w:rPr>
              <w:t>，AA级1000万元</w:t>
            </w:r>
            <w:r w:rsidR="008B4C75" w:rsidRPr="00990029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Pr="00990029">
              <w:rPr>
                <w:rFonts w:asciiTheme="minorEastAsia" w:eastAsiaTheme="minorEastAsia" w:hAnsiTheme="minorEastAsia" w:hint="eastAsia"/>
                <w:szCs w:val="21"/>
              </w:rPr>
              <w:t>，AAA级2000万元</w:t>
            </w:r>
            <w:r w:rsidR="008B4C75" w:rsidRPr="00990029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Pr="0099002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376" w:type="pct"/>
            <w:vAlign w:val="center"/>
          </w:tcPr>
          <w:p w:rsidR="00201CBB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374" w:type="pct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Align w:val="center"/>
          </w:tcPr>
          <w:p w:rsidR="00201CBB" w:rsidRPr="008070D0" w:rsidRDefault="00201CBB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D224D" w:rsidRPr="008070D0" w:rsidTr="008B4C75">
        <w:trPr>
          <w:cantSplit/>
          <w:trHeight w:val="1014"/>
        </w:trPr>
        <w:tc>
          <w:tcPr>
            <w:tcW w:w="368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执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业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规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范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和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社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诚</w:t>
            </w:r>
          </w:p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信</w:t>
            </w:r>
          </w:p>
        </w:tc>
        <w:tc>
          <w:tcPr>
            <w:tcW w:w="330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40分</w:t>
            </w:r>
          </w:p>
        </w:tc>
        <w:tc>
          <w:tcPr>
            <w:tcW w:w="2505" w:type="pct"/>
            <w:vAlign w:val="center"/>
          </w:tcPr>
          <w:p w:rsidR="00FD224D" w:rsidRPr="008070D0" w:rsidRDefault="00FD224D" w:rsidP="00C66DFB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1.开展的各类业务均有相应的业务工作程序且程序完整，审查目标明确、步骤恰当、要点突出，可操作性强。</w:t>
            </w:r>
          </w:p>
        </w:tc>
        <w:tc>
          <w:tcPr>
            <w:tcW w:w="376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40分</w:t>
            </w:r>
          </w:p>
        </w:tc>
        <w:tc>
          <w:tcPr>
            <w:tcW w:w="374" w:type="pct"/>
            <w:vMerge w:val="restart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 w:val="restart"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D224D" w:rsidRPr="008070D0" w:rsidTr="004E6854">
        <w:trPr>
          <w:cantSplit/>
          <w:trHeight w:val="648"/>
        </w:trPr>
        <w:tc>
          <w:tcPr>
            <w:tcW w:w="368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FD224D" w:rsidRPr="008070D0" w:rsidRDefault="00FD224D" w:rsidP="00FD224D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2.签订的业务委托协议书内容详细具体规范。</w:t>
            </w:r>
          </w:p>
        </w:tc>
        <w:tc>
          <w:tcPr>
            <w:tcW w:w="376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D224D" w:rsidRPr="008070D0" w:rsidTr="008B4C75">
        <w:trPr>
          <w:cantSplit/>
          <w:trHeight w:val="1170"/>
        </w:trPr>
        <w:tc>
          <w:tcPr>
            <w:tcW w:w="368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FD224D" w:rsidRPr="008070D0" w:rsidRDefault="00FD224D" w:rsidP="00FD224D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3.编制的工作底稿符合规定的格式和要求，资料真实，记录清晰、内容连贯、勾稽关系严谨、审核过程清楚且经过三级复核。</w:t>
            </w:r>
          </w:p>
        </w:tc>
        <w:tc>
          <w:tcPr>
            <w:tcW w:w="376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D224D" w:rsidRPr="008070D0" w:rsidTr="008B4C75">
        <w:trPr>
          <w:cantSplit/>
          <w:trHeight w:val="1126"/>
        </w:trPr>
        <w:tc>
          <w:tcPr>
            <w:tcW w:w="368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FD224D" w:rsidRPr="008070D0" w:rsidRDefault="00FD224D" w:rsidP="00C66DFB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4.前三年没有发生违法、违规执业的行为，或没有因执业质量受到税务机关处罚、行业惩戒、通报批评的。</w:t>
            </w:r>
          </w:p>
        </w:tc>
        <w:tc>
          <w:tcPr>
            <w:tcW w:w="376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  <w:vAlign w:val="center"/>
          </w:tcPr>
          <w:p w:rsidR="00FD224D" w:rsidRPr="008070D0" w:rsidRDefault="00FD224D" w:rsidP="000833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841"/>
        </w:trPr>
        <w:tc>
          <w:tcPr>
            <w:tcW w:w="368" w:type="pc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考评项目</w:t>
            </w:r>
          </w:p>
        </w:tc>
        <w:tc>
          <w:tcPr>
            <w:tcW w:w="330" w:type="pc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分数</w:t>
            </w: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考评内容</w:t>
            </w:r>
          </w:p>
        </w:tc>
        <w:tc>
          <w:tcPr>
            <w:tcW w:w="376" w:type="pc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分      值</w:t>
            </w:r>
          </w:p>
        </w:tc>
        <w:tc>
          <w:tcPr>
            <w:tcW w:w="374" w:type="pc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扣            分</w:t>
            </w:r>
          </w:p>
        </w:tc>
        <w:tc>
          <w:tcPr>
            <w:tcW w:w="674" w:type="pc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扣分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原因</w:t>
            </w:r>
          </w:p>
        </w:tc>
        <w:tc>
          <w:tcPr>
            <w:tcW w:w="375" w:type="pc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评分</w:t>
            </w:r>
          </w:p>
        </w:tc>
      </w:tr>
      <w:tr w:rsidR="004E6854" w:rsidRPr="008070D0" w:rsidTr="004E6854">
        <w:trPr>
          <w:cantSplit/>
          <w:trHeight w:val="980"/>
        </w:trPr>
        <w:tc>
          <w:tcPr>
            <w:tcW w:w="368" w:type="pct"/>
            <w:vMerge w:val="restar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内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部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管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理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30分</w:t>
            </w: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1.人力资源管理制度健全，与所内员工签订劳动合同，购买相关保险，有合理的奖惩制度。</w:t>
            </w:r>
          </w:p>
        </w:tc>
        <w:tc>
          <w:tcPr>
            <w:tcW w:w="376" w:type="pct"/>
            <w:vMerge w:val="restart"/>
            <w:vAlign w:val="center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30分</w:t>
            </w:r>
          </w:p>
        </w:tc>
        <w:tc>
          <w:tcPr>
            <w:tcW w:w="374" w:type="pct"/>
            <w:vMerge w:val="restart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 w:val="restart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 w:val="restart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838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2.财务管理制度健全，会计核算真实、准确。</w:t>
            </w:r>
          </w:p>
        </w:tc>
        <w:tc>
          <w:tcPr>
            <w:tcW w:w="376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992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3.风险控制制度健全，达到三级审核，按规定足额提取风险基金。</w:t>
            </w:r>
          </w:p>
        </w:tc>
        <w:tc>
          <w:tcPr>
            <w:tcW w:w="376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1261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4.业务培训制度健全，按要求参加中税协和地方税协组织的培训，所内对员工的培训有计划有安排，培训课时数符合相关规定。</w:t>
            </w:r>
          </w:p>
        </w:tc>
        <w:tc>
          <w:tcPr>
            <w:tcW w:w="376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840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5.档案管理制度健全，档案管理规范，有专人保管。</w:t>
            </w:r>
          </w:p>
        </w:tc>
        <w:tc>
          <w:tcPr>
            <w:tcW w:w="376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1265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6.没有隐匿、转移业务收入、虚报亏损，不按时足额缴纳税款的问题；没有不履行会员义务，不及时足额缴纳会费的现象。</w:t>
            </w:r>
          </w:p>
        </w:tc>
        <w:tc>
          <w:tcPr>
            <w:tcW w:w="376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841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7.上年度年检合格。</w:t>
            </w:r>
          </w:p>
        </w:tc>
        <w:tc>
          <w:tcPr>
            <w:tcW w:w="376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945"/>
        </w:trPr>
        <w:tc>
          <w:tcPr>
            <w:tcW w:w="368" w:type="pct"/>
            <w:vMerge w:val="restar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建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工</w:t>
            </w:r>
          </w:p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作</w:t>
            </w:r>
          </w:p>
        </w:tc>
        <w:tc>
          <w:tcPr>
            <w:tcW w:w="330" w:type="pct"/>
            <w:vMerge w:val="restart"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70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10分</w:t>
            </w:r>
          </w:p>
        </w:tc>
        <w:tc>
          <w:tcPr>
            <w:tcW w:w="2505" w:type="pct"/>
            <w:vAlign w:val="center"/>
          </w:tcPr>
          <w:p w:rsidR="004E6854" w:rsidRPr="00FD224D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22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1.是否建立党支部，是否设有党务工作者。</w:t>
            </w:r>
          </w:p>
        </w:tc>
        <w:tc>
          <w:tcPr>
            <w:tcW w:w="376" w:type="pct"/>
            <w:vMerge w:val="restart"/>
            <w:vAlign w:val="center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10分</w:t>
            </w:r>
          </w:p>
        </w:tc>
        <w:tc>
          <w:tcPr>
            <w:tcW w:w="374" w:type="pct"/>
            <w:vMerge w:val="restart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 w:val="restart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 w:val="restart"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945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22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2.有场所、有设施、有标志、有党旗、有书报、有制度的“六有”标准化建设。</w:t>
            </w:r>
          </w:p>
        </w:tc>
        <w:tc>
          <w:tcPr>
            <w:tcW w:w="376" w:type="pct"/>
            <w:vMerge/>
            <w:vAlign w:val="center"/>
          </w:tcPr>
          <w:p w:rsidR="004E6854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E6854" w:rsidRPr="008070D0" w:rsidTr="004E6854">
        <w:trPr>
          <w:cantSplit/>
          <w:trHeight w:val="945"/>
        </w:trPr>
        <w:tc>
          <w:tcPr>
            <w:tcW w:w="368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4E6854" w:rsidRPr="008070D0" w:rsidRDefault="004E6854" w:rsidP="004E685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05" w:type="pct"/>
            <w:vAlign w:val="center"/>
          </w:tcPr>
          <w:p w:rsidR="004E6854" w:rsidRPr="008070D0" w:rsidRDefault="004E6854" w:rsidP="004E6854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22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3.党支部发挥政治核心作用，党员发挥模范带头作用。</w:t>
            </w:r>
          </w:p>
        </w:tc>
        <w:tc>
          <w:tcPr>
            <w:tcW w:w="376" w:type="pct"/>
            <w:vMerge/>
            <w:vAlign w:val="center"/>
          </w:tcPr>
          <w:p w:rsidR="004E6854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5" w:type="pct"/>
            <w:vMerge/>
          </w:tcPr>
          <w:p w:rsidR="004E6854" w:rsidRPr="008070D0" w:rsidRDefault="004E6854" w:rsidP="004E68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:rsidR="008070D0" w:rsidRDefault="008070D0" w:rsidP="008B4C75">
      <w:pPr>
        <w:spacing w:line="2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0E3EC2" w:rsidRDefault="00065652" w:rsidP="004E6854">
      <w:pPr>
        <w:rPr>
          <w:rFonts w:asciiTheme="minorEastAsia" w:eastAsiaTheme="minorEastAsia" w:hAnsiTheme="minorEastAsia"/>
          <w:szCs w:val="21"/>
        </w:rPr>
      </w:pPr>
      <w:r w:rsidRPr="004E6854">
        <w:rPr>
          <w:rFonts w:asciiTheme="minorEastAsia" w:eastAsiaTheme="minorEastAsia" w:hAnsiTheme="minorEastAsia" w:hint="eastAsia"/>
          <w:szCs w:val="21"/>
        </w:rPr>
        <w:t>注： AAAA级、AAAAA级事务所经营规模及业绩标准：</w:t>
      </w:r>
    </w:p>
    <w:p w:rsidR="000E3EC2" w:rsidRDefault="00065652" w:rsidP="004E6854">
      <w:pPr>
        <w:rPr>
          <w:rFonts w:asciiTheme="minorEastAsia" w:eastAsiaTheme="minorEastAsia" w:hAnsiTheme="minorEastAsia"/>
          <w:szCs w:val="21"/>
        </w:rPr>
      </w:pPr>
      <w:r w:rsidRPr="004E6854">
        <w:rPr>
          <w:rFonts w:asciiTheme="minorEastAsia" w:eastAsiaTheme="minorEastAsia" w:hAnsiTheme="minorEastAsia" w:hint="eastAsia"/>
          <w:szCs w:val="21"/>
        </w:rPr>
        <w:t>AAAA级事务所最低经营收入3000万元，税务师15人，授牌分支机构最低经营收入1000万元；</w:t>
      </w:r>
    </w:p>
    <w:p w:rsidR="00065652" w:rsidRPr="004E6854" w:rsidRDefault="00065652" w:rsidP="004E6854">
      <w:pPr>
        <w:rPr>
          <w:rFonts w:asciiTheme="minorEastAsia" w:eastAsiaTheme="minorEastAsia" w:hAnsiTheme="minorEastAsia"/>
          <w:szCs w:val="21"/>
        </w:rPr>
      </w:pPr>
      <w:r w:rsidRPr="004E6854">
        <w:rPr>
          <w:rFonts w:asciiTheme="minorEastAsia" w:eastAsiaTheme="minorEastAsia" w:hAnsiTheme="minorEastAsia" w:hint="eastAsia"/>
          <w:szCs w:val="21"/>
        </w:rPr>
        <w:t>AAAAA级事务所最低经营收入1亿元，税务师50人，授牌分支机构最低经营收入1400万元；AAAA级、AAAAA级事务所年度经营利润不得亏损。</w:t>
      </w:r>
    </w:p>
    <w:p w:rsidR="00065652" w:rsidRPr="004E6854" w:rsidRDefault="00065652" w:rsidP="004E6854">
      <w:pPr>
        <w:rPr>
          <w:rFonts w:ascii="仿宋_GB2312" w:eastAsia="仿宋_GB2312"/>
          <w:szCs w:val="21"/>
        </w:rPr>
      </w:pPr>
    </w:p>
    <w:sectPr w:rsidR="00065652" w:rsidRPr="004E6854" w:rsidSect="004E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75C" w:rsidRDefault="0066075C" w:rsidP="00065652">
      <w:r>
        <w:separator/>
      </w:r>
    </w:p>
  </w:endnote>
  <w:endnote w:type="continuationSeparator" w:id="0">
    <w:p w:rsidR="0066075C" w:rsidRDefault="0066075C" w:rsidP="0006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75C" w:rsidRDefault="0066075C" w:rsidP="00065652">
      <w:r>
        <w:separator/>
      </w:r>
    </w:p>
  </w:footnote>
  <w:footnote w:type="continuationSeparator" w:id="0">
    <w:p w:rsidR="0066075C" w:rsidRDefault="0066075C" w:rsidP="00065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652"/>
    <w:rsid w:val="00065652"/>
    <w:rsid w:val="00083347"/>
    <w:rsid w:val="000A0987"/>
    <w:rsid w:val="000B068D"/>
    <w:rsid w:val="000D22B1"/>
    <w:rsid w:val="000E3EC2"/>
    <w:rsid w:val="00106C8B"/>
    <w:rsid w:val="00110DDE"/>
    <w:rsid w:val="00125E92"/>
    <w:rsid w:val="001D0D12"/>
    <w:rsid w:val="00201CBB"/>
    <w:rsid w:val="00207B35"/>
    <w:rsid w:val="00276FBD"/>
    <w:rsid w:val="002809EA"/>
    <w:rsid w:val="002A65BD"/>
    <w:rsid w:val="003C2617"/>
    <w:rsid w:val="003C59DB"/>
    <w:rsid w:val="003E7549"/>
    <w:rsid w:val="003F3070"/>
    <w:rsid w:val="00464693"/>
    <w:rsid w:val="004E6854"/>
    <w:rsid w:val="00550A10"/>
    <w:rsid w:val="005652F9"/>
    <w:rsid w:val="0057270E"/>
    <w:rsid w:val="005C1FEA"/>
    <w:rsid w:val="005D6FFD"/>
    <w:rsid w:val="00640926"/>
    <w:rsid w:val="00643150"/>
    <w:rsid w:val="0066075C"/>
    <w:rsid w:val="00682304"/>
    <w:rsid w:val="006E1ECF"/>
    <w:rsid w:val="00741F5B"/>
    <w:rsid w:val="007A4716"/>
    <w:rsid w:val="007B7244"/>
    <w:rsid w:val="007E1CAC"/>
    <w:rsid w:val="008070D0"/>
    <w:rsid w:val="00836295"/>
    <w:rsid w:val="0086385C"/>
    <w:rsid w:val="00871FFD"/>
    <w:rsid w:val="008B4C75"/>
    <w:rsid w:val="008B6DCB"/>
    <w:rsid w:val="008C6B5B"/>
    <w:rsid w:val="009622DD"/>
    <w:rsid w:val="00990029"/>
    <w:rsid w:val="00A36115"/>
    <w:rsid w:val="00A63FBE"/>
    <w:rsid w:val="00A74922"/>
    <w:rsid w:val="00B72184"/>
    <w:rsid w:val="00B725E9"/>
    <w:rsid w:val="00B94233"/>
    <w:rsid w:val="00BE11ED"/>
    <w:rsid w:val="00C66DFB"/>
    <w:rsid w:val="00CC61E3"/>
    <w:rsid w:val="00CE1AEB"/>
    <w:rsid w:val="00E5345F"/>
    <w:rsid w:val="00F11A21"/>
    <w:rsid w:val="00F46B10"/>
    <w:rsid w:val="00FA0ABC"/>
    <w:rsid w:val="00FD224D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65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65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656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345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534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FE733C-8038-4F75-AE41-928D5542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201</Words>
  <Characters>1152</Characters>
  <Application>Microsoft Office Word</Application>
  <DocSecurity>0</DocSecurity>
  <Lines>9</Lines>
  <Paragraphs>2</Paragraphs>
  <ScaleCrop>false</ScaleCrop>
  <Company>Lenovo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吴博</dc:creator>
  <cp:lastModifiedBy>Administrator</cp:lastModifiedBy>
  <cp:revision>13</cp:revision>
  <cp:lastPrinted>2017-07-19T02:08:00Z</cp:lastPrinted>
  <dcterms:created xsi:type="dcterms:W3CDTF">2017-05-23T01:47:00Z</dcterms:created>
  <dcterms:modified xsi:type="dcterms:W3CDTF">2019-12-02T05:30:00Z</dcterms:modified>
</cp:coreProperties>
</file>