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附件5</w:t>
      </w:r>
    </w:p>
    <w:p>
      <w:pPr>
        <w:rPr>
          <w:rFonts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关于网上填报2022年度自律检查和等级认定工作的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操作说明</w:t>
      </w:r>
    </w:p>
    <w:p>
      <w:pPr>
        <w:jc w:val="left"/>
        <w:rPr>
          <w:rFonts w:ascii="宋体" w:hAnsi="宋体" w:eastAsia="宋体" w:cs="宋体"/>
          <w:b/>
          <w:szCs w:val="21"/>
        </w:rPr>
      </w:pPr>
    </w:p>
    <w:p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因本市疫情反复，为有效降低接触风险、减少资料邮寄成本，2022年度自律检查和等级认定的资料报送采用网上填报方式进行上传，具体操作说明如下：</w:t>
      </w:r>
    </w:p>
    <w:p>
      <w:pPr>
        <w:ind w:firstLine="602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一、</w:t>
      </w:r>
      <w:r>
        <w:rPr>
          <w:rFonts w:hint="eastAsia" w:ascii="宋体" w:hAnsi="宋体" w:eastAsia="宋体" w:cs="宋体"/>
          <w:sz w:val="30"/>
          <w:szCs w:val="30"/>
        </w:rPr>
        <w:t>登录【中税协信息服务平台】</w:t>
      </w:r>
    </w:p>
    <w:p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网址：http://www.ecctaa.com/（推荐使用IE浏览器）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</w:p>
    <w:p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二、输入【团体会员号】【密码】【验证码】，点击【登录】</w:t>
      </w:r>
      <w:r>
        <w:rPr>
          <w:rFonts w:hint="eastAsia" w:eastAsia="宋体"/>
          <w:sz w:val="30"/>
          <w:szCs w:val="30"/>
        </w:rPr>
        <w:t xml:space="preserve">     </w:t>
      </w:r>
    </w:p>
    <w:p>
      <w:pPr>
        <w:jc w:val="left"/>
        <w:rPr>
          <w:rFonts w:eastAsia="宋体"/>
        </w:rPr>
      </w:pPr>
      <w:r>
        <w:rPr>
          <w:rFonts w:eastAsia="宋体"/>
        </w:rPr>
        <w:drawing>
          <wp:inline distT="0" distB="0" distL="0" distR="0">
            <wp:extent cx="5274310" cy="2018030"/>
            <wp:effectExtent l="19050" t="0" r="2540" b="0"/>
            <wp:docPr id="1" name="图片 0" descr="微信图片_20220627150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2062715053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宋体"/>
        </w:rPr>
      </w:pPr>
      <w:r>
        <w:rPr>
          <w:rFonts w:hint="eastAsia" w:eastAsia="宋体"/>
        </w:rPr>
        <w:t>（如图所示）</w:t>
      </w:r>
    </w:p>
    <w:p>
      <w:pPr>
        <w:ind w:firstLine="420" w:firstLineChars="200"/>
        <w:rPr>
          <w:rFonts w:ascii="宋体" w:hAnsi="宋体" w:eastAsia="宋体" w:cs="宋体"/>
          <w:szCs w:val="21"/>
        </w:rPr>
      </w:pP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三、进入主页，选择【资料申报】界面，点击【数据模板文件】——【查看】下载压缩包。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inline distT="0" distB="0" distL="0" distR="0">
            <wp:extent cx="5400040" cy="1350645"/>
            <wp:effectExtent l="19050" t="0" r="0" b="0"/>
            <wp:docPr id="8" name="图片 7" descr="微信图片_20220627154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22062715430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宋体"/>
        </w:rPr>
      </w:pPr>
      <w:r>
        <w:rPr>
          <w:rFonts w:hint="eastAsia" w:eastAsia="宋体"/>
        </w:rPr>
        <w:t>（如图所示）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四、压缩包内含《税务师事务所自律检查报告书》（附件3）、《税务师事务所等级认定申请表》（附件4），请点击【解压到】相应路径保存文件。（压缩文件存在版本差别，请以实际显示为准）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5274310" cy="1419860"/>
            <wp:effectExtent l="19050" t="0" r="2540" b="0"/>
            <wp:docPr id="7" name="图片 6" descr="微信图片_20220627152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2062715291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宋体"/>
        </w:rPr>
      </w:pPr>
      <w:r>
        <w:rPr>
          <w:rFonts w:hint="eastAsia" w:eastAsia="宋体"/>
        </w:rPr>
        <w:t>（如图所示）</w:t>
      </w:r>
    </w:p>
    <w:p>
      <w:pPr>
        <w:jc w:val="center"/>
        <w:rPr>
          <w:rFonts w:eastAsia="宋体"/>
          <w:szCs w:val="21"/>
        </w:rPr>
      </w:pPr>
    </w:p>
    <w:p>
      <w:pPr>
        <w:ind w:firstLine="645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五、请按照上传资料要求，逐一【添加】，并【保存】</w:t>
      </w:r>
    </w:p>
    <w:p>
      <w:pPr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5274310" cy="2104390"/>
            <wp:effectExtent l="19050" t="0" r="2540" b="0"/>
            <wp:docPr id="12" name="图片 10" descr="微信图片_20220627154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微信图片_20220627154603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宋体"/>
        </w:rPr>
      </w:pPr>
      <w:r>
        <w:rPr>
          <w:rFonts w:hint="eastAsia" w:eastAsia="宋体"/>
        </w:rPr>
        <w:t>（如图所示）</w:t>
      </w:r>
    </w:p>
    <w:p>
      <w:pPr>
        <w:ind w:firstLine="600" w:firstLineChars="2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（一）必填上传资料：</w:t>
      </w:r>
    </w:p>
    <w:p>
      <w:pPr>
        <w:ind w:firstLine="646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1、《税务师事务所自律检查报告书》</w:t>
      </w:r>
    </w:p>
    <w:p>
      <w:pPr>
        <w:ind w:firstLine="646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2、税务师事务所证件：工商营业执照、行政登记证书、团体会员证</w:t>
      </w:r>
    </w:p>
    <w:p>
      <w:pPr>
        <w:ind w:firstLine="646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3、（注册）税务师证件：职业资格证书、个人会员证</w:t>
      </w:r>
    </w:p>
    <w:p>
      <w:pPr>
        <w:ind w:firstLine="645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（二）新申请等级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或提升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等级的税务师事务所，需另外上报</w:t>
      </w:r>
    </w:p>
    <w:p>
      <w:pPr>
        <w:ind w:firstLine="646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4、《税务师事务所等级认定申请表》</w:t>
      </w:r>
    </w:p>
    <w:p>
      <w:pPr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>注：上传资料2和资料3,尽量扫描在同一文档，或上传压缩包</w:t>
      </w:r>
    </w:p>
    <w:p>
      <w:pPr>
        <w:rPr>
          <w:rFonts w:eastAsia="宋体"/>
        </w:rPr>
      </w:pPr>
      <w:r>
        <w:rPr>
          <w:rFonts w:eastAsia="宋体"/>
        </w:rPr>
        <w:drawing>
          <wp:inline distT="0" distB="0" distL="0" distR="0">
            <wp:extent cx="5400040" cy="2211070"/>
            <wp:effectExtent l="19050" t="0" r="0" b="0"/>
            <wp:docPr id="4" name="图片 3" descr="微信图片_202206281029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20628102926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宋体"/>
        </w:rPr>
      </w:pPr>
      <w:r>
        <w:rPr>
          <w:rFonts w:hint="eastAsia" w:eastAsia="宋体"/>
        </w:rPr>
        <w:t>（如图所示）</w:t>
      </w:r>
    </w:p>
    <w:p>
      <w:pPr>
        <w:rPr>
          <w:rFonts w:ascii="宋体" w:hAnsi="宋体" w:eastAsia="宋体" w:cs="宋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>注：“资料说明”栏，无需说明请填“无”，需要说明请按实际情况填写。</w:t>
      </w:r>
    </w:p>
    <w:p>
      <w:pPr>
        <w:rPr>
          <w:rFonts w:ascii="宋体" w:hAnsi="宋体" w:eastAsia="宋体" w:cs="宋体"/>
          <w:i/>
          <w:sz w:val="30"/>
          <w:szCs w:val="30"/>
          <w:u w:val="single"/>
        </w:rPr>
      </w:pP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六、资料上传添加完毕，点击【提交】，待市税协初审。</w:t>
      </w:r>
    </w:p>
    <w:p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drawing>
          <wp:inline distT="0" distB="0" distL="0" distR="0">
            <wp:extent cx="5400040" cy="1659255"/>
            <wp:effectExtent l="19050" t="0" r="0" b="0"/>
            <wp:docPr id="2" name="图片 1" descr="微信图片_2022062810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2062810121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宋体"/>
        </w:rPr>
      </w:pPr>
      <w:r>
        <w:rPr>
          <w:rFonts w:hint="eastAsia" w:eastAsia="宋体"/>
        </w:rPr>
        <w:t>（如图所示）</w:t>
      </w: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ind w:firstLine="57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七、在操作过程中，如遇填报口径问题，请咨询市税协秘书处；如遇到技术问题，请联系网页上方在线客服，或拨打全国服务热线（4000825868）电话咨询。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0" distR="0">
            <wp:extent cx="5274310" cy="647065"/>
            <wp:effectExtent l="19050" t="0" r="2540" b="0"/>
            <wp:docPr id="10" name="图片 9" descr="微信图片_20220304112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微信图片_20220304112958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宋体"/>
        </w:rPr>
      </w:pPr>
      <w:r>
        <w:rPr>
          <w:rFonts w:hint="eastAsia" w:eastAsia="宋体"/>
        </w:rPr>
        <w:t>（如图所示）</w:t>
      </w:r>
    </w:p>
    <w:p>
      <w:pPr>
        <w:ind w:firstLine="480"/>
        <w:rPr>
          <w:rFonts w:ascii="宋体" w:hAnsi="宋体" w:eastAsia="宋体" w:cs="宋体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kZGQ3MzMyYjZiNTRhMWVmMjgyOGJlNmQzYmU3ZGYifQ=="/>
  </w:docVars>
  <w:rsids>
    <w:rsidRoot w:val="00EE29C3"/>
    <w:rsid w:val="00044845"/>
    <w:rsid w:val="0007260E"/>
    <w:rsid w:val="001762E9"/>
    <w:rsid w:val="00487F81"/>
    <w:rsid w:val="00576F24"/>
    <w:rsid w:val="00597EF9"/>
    <w:rsid w:val="007810FC"/>
    <w:rsid w:val="00887A19"/>
    <w:rsid w:val="009F2B75"/>
    <w:rsid w:val="00A25FDB"/>
    <w:rsid w:val="00C66667"/>
    <w:rsid w:val="00E921A6"/>
    <w:rsid w:val="00E945BF"/>
    <w:rsid w:val="00EA210A"/>
    <w:rsid w:val="00EB31D3"/>
    <w:rsid w:val="00ED7D17"/>
    <w:rsid w:val="00EE29C3"/>
    <w:rsid w:val="00FC341F"/>
    <w:rsid w:val="281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24CC16-D91F-4B44-9E59-07A159683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617</Words>
  <Characters>655</Characters>
  <Lines>5</Lines>
  <Paragraphs>1</Paragraphs>
  <TotalTime>133</TotalTime>
  <ScaleCrop>false</ScaleCrop>
  <LinksUpToDate>false</LinksUpToDate>
  <CharactersWithSpaces>660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2022-06-27T06:49:00Z</dcterms:created>
  <dc:creator>Administrator</dc:creator>
  <cp:lastModifiedBy>Cala.Ho</cp:lastModifiedBy>
  <cp:lastPrinted>2022-06-28T03:48:00Z</cp:lastPrinted>
  <dcterms:modified xsi:type="dcterms:W3CDTF">2022-06-28T12:26:34Z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E5A00B1BE2ED48448468B10A5EE8724A</vt:lpwstr>
  </property>
</Properties>
</file>